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B3" w:rsidRPr="00AE3925" w:rsidRDefault="00AE3925" w:rsidP="00AE3925">
      <w:pPr>
        <w:jc w:val="center"/>
        <w:rPr>
          <w:rFonts w:ascii="Lucida Handwriting" w:hAnsi="Lucida Handwriting"/>
          <w:b/>
          <w:sz w:val="28"/>
          <w:szCs w:val="28"/>
        </w:rPr>
      </w:pPr>
      <w:r w:rsidRPr="00AE3925">
        <w:rPr>
          <w:rFonts w:ascii="Lucida Handwriting" w:hAnsi="Lucida Handwriting"/>
          <w:b/>
          <w:sz w:val="28"/>
          <w:szCs w:val="28"/>
        </w:rPr>
        <w:t>World Peace and Other Fourth Grade Achievements</w:t>
      </w:r>
    </w:p>
    <w:p w:rsidR="00DB3EF4" w:rsidRPr="00DB3EF4" w:rsidRDefault="00DB3EF4" w:rsidP="00DB3EF4">
      <w:pPr>
        <w:jc w:val="center"/>
        <w:rPr>
          <w:sz w:val="20"/>
          <w:szCs w:val="20"/>
        </w:rPr>
      </w:pPr>
      <w:r w:rsidRPr="00DB3EF4">
        <w:rPr>
          <w:sz w:val="20"/>
          <w:szCs w:val="20"/>
        </w:rPr>
        <w:t xml:space="preserve">Instructions: Glue this strip of questions at the top of your next blank page in your notebook.  </w:t>
      </w:r>
    </w:p>
    <w:p w:rsidR="00DB3EF4" w:rsidRPr="00DB3EF4" w:rsidRDefault="00DB3EF4" w:rsidP="00DB3EF4">
      <w:pPr>
        <w:jc w:val="center"/>
        <w:rPr>
          <w:b/>
          <w:sz w:val="20"/>
          <w:szCs w:val="20"/>
        </w:rPr>
      </w:pPr>
      <w:r w:rsidRPr="00DB3EF4">
        <w:rPr>
          <w:b/>
          <w:sz w:val="20"/>
          <w:szCs w:val="20"/>
        </w:rPr>
        <w:t xml:space="preserve">Give yourself room between each question to add to your answers as the movie goes on and from class discussions. Your answers will take up multiple pages and need to </w:t>
      </w:r>
      <w:proofErr w:type="gramStart"/>
      <w:r w:rsidRPr="00DB3EF4">
        <w:rPr>
          <w:b/>
          <w:sz w:val="20"/>
          <w:szCs w:val="20"/>
        </w:rPr>
        <w:t>be well explained</w:t>
      </w:r>
      <w:proofErr w:type="gramEnd"/>
      <w:r w:rsidRPr="00DB3EF4">
        <w:rPr>
          <w:b/>
          <w:sz w:val="20"/>
          <w:szCs w:val="20"/>
        </w:rPr>
        <w:t xml:space="preserve"> in complete sentences. As always, proper grammar and punctuation is expected.</w:t>
      </w:r>
    </w:p>
    <w:p w:rsidR="00DB3EF4" w:rsidRPr="00DB3EF4" w:rsidRDefault="00DB3EF4" w:rsidP="00DB3EF4">
      <w:pPr>
        <w:rPr>
          <w:sz w:val="20"/>
          <w:szCs w:val="20"/>
        </w:rPr>
      </w:pPr>
      <w:r w:rsidRPr="00DB3EF4">
        <w:rPr>
          <w:sz w:val="20"/>
          <w:szCs w:val="20"/>
        </w:rPr>
        <w:t xml:space="preserve">1. Why do you think Mr. Hunter begins each day of the World Peace Game with quotes from Sun Tzu’s </w:t>
      </w:r>
      <w:r w:rsidRPr="00DB3EF4">
        <w:rPr>
          <w:i/>
          <w:sz w:val="20"/>
          <w:szCs w:val="20"/>
        </w:rPr>
        <w:t>The Art of War</w:t>
      </w:r>
      <w:r w:rsidRPr="00DB3EF4">
        <w:rPr>
          <w:sz w:val="20"/>
          <w:szCs w:val="20"/>
        </w:rPr>
        <w:t>?</w:t>
      </w:r>
    </w:p>
    <w:p w:rsidR="00DB3EF4" w:rsidRPr="00DB3EF4" w:rsidRDefault="00DB3EF4" w:rsidP="00DB3EF4">
      <w:pPr>
        <w:rPr>
          <w:sz w:val="20"/>
          <w:szCs w:val="20"/>
        </w:rPr>
      </w:pPr>
      <w:r w:rsidRPr="00DB3EF4">
        <w:rPr>
          <w:sz w:val="20"/>
          <w:szCs w:val="20"/>
        </w:rPr>
        <w:t xml:space="preserve">2. What are some of the crises that Mr. Hunter puts into the game? (Hint: There are many and some </w:t>
      </w:r>
      <w:proofErr w:type="gramStart"/>
      <w:r w:rsidRPr="00DB3EF4">
        <w:rPr>
          <w:sz w:val="20"/>
          <w:szCs w:val="20"/>
        </w:rPr>
        <w:t>get</w:t>
      </w:r>
      <w:proofErr w:type="gramEnd"/>
      <w:r w:rsidRPr="00DB3EF4">
        <w:rPr>
          <w:sz w:val="20"/>
          <w:szCs w:val="20"/>
        </w:rPr>
        <w:t xml:space="preserve"> added.) Why do you think he picks these kinds of crises?</w:t>
      </w:r>
    </w:p>
    <w:p w:rsidR="00DB3EF4" w:rsidRPr="00DB3EF4" w:rsidRDefault="00DB3EF4" w:rsidP="00DB3EF4">
      <w:pPr>
        <w:rPr>
          <w:sz w:val="20"/>
          <w:szCs w:val="20"/>
        </w:rPr>
      </w:pPr>
      <w:r w:rsidRPr="00DB3EF4">
        <w:rPr>
          <w:sz w:val="20"/>
          <w:szCs w:val="20"/>
        </w:rPr>
        <w:t>3. Mr. Hunter says, “The emptiness can be as valuable as the fullness of things.” What do you think he means by this quote?</w:t>
      </w:r>
    </w:p>
    <w:p w:rsidR="00DB3EF4" w:rsidRPr="00DB3EF4" w:rsidRDefault="00DB3EF4" w:rsidP="00DB3EF4">
      <w:pPr>
        <w:rPr>
          <w:sz w:val="20"/>
          <w:szCs w:val="20"/>
        </w:rPr>
      </w:pPr>
      <w:r w:rsidRPr="00DB3EF4">
        <w:rPr>
          <w:sz w:val="20"/>
          <w:szCs w:val="20"/>
        </w:rPr>
        <w:t>4. Why do you think Mr. Hunter includes a “confusion agent”? What might that represent in the real world?</w:t>
      </w:r>
    </w:p>
    <w:p w:rsidR="00DB3EF4" w:rsidRPr="00DB3EF4" w:rsidRDefault="00DB3EF4" w:rsidP="00DB3EF4">
      <w:pPr>
        <w:rPr>
          <w:sz w:val="20"/>
          <w:szCs w:val="20"/>
        </w:rPr>
      </w:pPr>
      <w:r w:rsidRPr="00DB3EF4">
        <w:rPr>
          <w:sz w:val="20"/>
          <w:szCs w:val="20"/>
        </w:rPr>
        <w:t xml:space="preserve">4. What do you think the students learn during this process? (Be specific. You should be able </w:t>
      </w:r>
      <w:proofErr w:type="gramStart"/>
      <w:r w:rsidRPr="00DB3EF4">
        <w:rPr>
          <w:sz w:val="20"/>
          <w:szCs w:val="20"/>
        </w:rPr>
        <w:t>to fully describe</w:t>
      </w:r>
      <w:proofErr w:type="gramEnd"/>
      <w:r w:rsidRPr="00DB3EF4">
        <w:rPr>
          <w:sz w:val="20"/>
          <w:szCs w:val="20"/>
        </w:rPr>
        <w:t>, with examples, at least three.)</w:t>
      </w:r>
    </w:p>
    <w:p w:rsidR="00DB3EF4" w:rsidRPr="00DB3EF4" w:rsidRDefault="00DB3EF4" w:rsidP="00DB3EF4">
      <w:pPr>
        <w:rPr>
          <w:sz w:val="20"/>
          <w:szCs w:val="20"/>
        </w:rPr>
      </w:pPr>
      <w:r w:rsidRPr="00DB3EF4">
        <w:rPr>
          <w:sz w:val="20"/>
          <w:szCs w:val="20"/>
        </w:rPr>
        <w:t>5. In what ways do Mr. Hunter’s own life experiences influence his teaching?</w:t>
      </w:r>
    </w:p>
    <w:p w:rsidR="00DB3EF4" w:rsidRPr="00DB3EF4" w:rsidRDefault="00DB3EF4" w:rsidP="00DB3EF4">
      <w:pPr>
        <w:rPr>
          <w:sz w:val="20"/>
          <w:szCs w:val="20"/>
        </w:rPr>
      </w:pPr>
      <w:r w:rsidRPr="00DB3EF4">
        <w:rPr>
          <w:sz w:val="20"/>
          <w:szCs w:val="20"/>
        </w:rPr>
        <w:t>6. How do you think you would do in the World Peace Game? (Be honest.)</w:t>
      </w:r>
    </w:p>
    <w:p w:rsidR="00780A5B" w:rsidRDefault="00780A5B" w:rsidP="00AE3925"/>
    <w:p w:rsidR="00DB3EF4" w:rsidRDefault="00DB3EF4" w:rsidP="00AE3925">
      <w:bookmarkStart w:id="0" w:name="_GoBack"/>
      <w:bookmarkEnd w:id="0"/>
    </w:p>
    <w:p w:rsidR="00780A5B" w:rsidRPr="00AE3925" w:rsidRDefault="00780A5B" w:rsidP="00780A5B">
      <w:pPr>
        <w:jc w:val="center"/>
        <w:rPr>
          <w:rFonts w:ascii="Lucida Handwriting" w:hAnsi="Lucida Handwriting"/>
          <w:b/>
          <w:sz w:val="28"/>
          <w:szCs w:val="28"/>
        </w:rPr>
      </w:pPr>
      <w:r w:rsidRPr="00AE3925">
        <w:rPr>
          <w:rFonts w:ascii="Lucida Handwriting" w:hAnsi="Lucida Handwriting"/>
          <w:b/>
          <w:sz w:val="28"/>
          <w:szCs w:val="28"/>
        </w:rPr>
        <w:t>World Peace and Other Fourth Grade Achievements</w:t>
      </w:r>
    </w:p>
    <w:p w:rsidR="00780A5B" w:rsidRPr="00DB3EF4" w:rsidRDefault="00780A5B" w:rsidP="00780A5B">
      <w:pPr>
        <w:jc w:val="center"/>
        <w:rPr>
          <w:sz w:val="20"/>
          <w:szCs w:val="20"/>
        </w:rPr>
      </w:pPr>
      <w:r w:rsidRPr="00DB3EF4">
        <w:rPr>
          <w:sz w:val="20"/>
          <w:szCs w:val="20"/>
        </w:rPr>
        <w:t xml:space="preserve">Instructions: Glue this strip of questions at the top of your next blank page in your notebook.  </w:t>
      </w:r>
    </w:p>
    <w:p w:rsidR="00DB3EF4" w:rsidRPr="00DB3EF4" w:rsidRDefault="00DB3EF4" w:rsidP="00DB3EF4">
      <w:pPr>
        <w:jc w:val="center"/>
        <w:rPr>
          <w:b/>
          <w:sz w:val="20"/>
          <w:szCs w:val="20"/>
        </w:rPr>
      </w:pPr>
      <w:r w:rsidRPr="00DB3EF4">
        <w:rPr>
          <w:b/>
          <w:sz w:val="20"/>
          <w:szCs w:val="20"/>
        </w:rPr>
        <w:t xml:space="preserve">Give yourself room between each question to add to your answers as the movie goes on and from class discussions. Your answers will take up multiple pages and need to </w:t>
      </w:r>
      <w:proofErr w:type="gramStart"/>
      <w:r w:rsidRPr="00DB3EF4">
        <w:rPr>
          <w:b/>
          <w:sz w:val="20"/>
          <w:szCs w:val="20"/>
        </w:rPr>
        <w:t>be well explained</w:t>
      </w:r>
      <w:proofErr w:type="gramEnd"/>
      <w:r w:rsidRPr="00DB3EF4">
        <w:rPr>
          <w:b/>
          <w:sz w:val="20"/>
          <w:szCs w:val="20"/>
        </w:rPr>
        <w:t xml:space="preserve"> in complete sentences. As always, proper grammar and punctuation is expected.</w:t>
      </w:r>
    </w:p>
    <w:p w:rsidR="00780A5B" w:rsidRPr="00DB3EF4" w:rsidRDefault="00780A5B" w:rsidP="00780A5B">
      <w:pPr>
        <w:rPr>
          <w:sz w:val="20"/>
          <w:szCs w:val="20"/>
        </w:rPr>
      </w:pPr>
      <w:r w:rsidRPr="00DB3EF4">
        <w:rPr>
          <w:sz w:val="20"/>
          <w:szCs w:val="20"/>
        </w:rPr>
        <w:t xml:space="preserve">1. Why do you think Mr. Hunter begins each day of the World Peace Game with quotes from Sun Tzu’s </w:t>
      </w:r>
      <w:r w:rsidRPr="00DB3EF4">
        <w:rPr>
          <w:i/>
          <w:sz w:val="20"/>
          <w:szCs w:val="20"/>
        </w:rPr>
        <w:t>The Art of War</w:t>
      </w:r>
      <w:r w:rsidRPr="00DB3EF4">
        <w:rPr>
          <w:sz w:val="20"/>
          <w:szCs w:val="20"/>
        </w:rPr>
        <w:t>?</w:t>
      </w:r>
    </w:p>
    <w:p w:rsidR="00780A5B" w:rsidRPr="00DB3EF4" w:rsidRDefault="00780A5B" w:rsidP="00780A5B">
      <w:pPr>
        <w:rPr>
          <w:sz w:val="20"/>
          <w:szCs w:val="20"/>
        </w:rPr>
      </w:pPr>
      <w:r w:rsidRPr="00DB3EF4">
        <w:rPr>
          <w:sz w:val="20"/>
          <w:szCs w:val="20"/>
        </w:rPr>
        <w:t xml:space="preserve">2. What are some of the crises that Mr. Hunter puts into the game? (Hint: There are many and some </w:t>
      </w:r>
      <w:proofErr w:type="gramStart"/>
      <w:r w:rsidRPr="00DB3EF4">
        <w:rPr>
          <w:sz w:val="20"/>
          <w:szCs w:val="20"/>
        </w:rPr>
        <w:t>get</w:t>
      </w:r>
      <w:proofErr w:type="gramEnd"/>
      <w:r w:rsidRPr="00DB3EF4">
        <w:rPr>
          <w:sz w:val="20"/>
          <w:szCs w:val="20"/>
        </w:rPr>
        <w:t xml:space="preserve"> added.) Why do you think he picks these kinds of crises?</w:t>
      </w:r>
    </w:p>
    <w:p w:rsidR="00780A5B" w:rsidRPr="00DB3EF4" w:rsidRDefault="00780A5B" w:rsidP="00780A5B">
      <w:pPr>
        <w:rPr>
          <w:sz w:val="20"/>
          <w:szCs w:val="20"/>
        </w:rPr>
      </w:pPr>
      <w:r w:rsidRPr="00DB3EF4">
        <w:rPr>
          <w:sz w:val="20"/>
          <w:szCs w:val="20"/>
        </w:rPr>
        <w:t>3. Mr. Hunter says, “The emptiness can be as valuable as the fullness of things.” What do you think he means by this quote?</w:t>
      </w:r>
    </w:p>
    <w:p w:rsidR="00780A5B" w:rsidRPr="00DB3EF4" w:rsidRDefault="00780A5B" w:rsidP="00780A5B">
      <w:pPr>
        <w:rPr>
          <w:sz w:val="20"/>
          <w:szCs w:val="20"/>
        </w:rPr>
      </w:pPr>
      <w:r w:rsidRPr="00DB3EF4">
        <w:rPr>
          <w:sz w:val="20"/>
          <w:szCs w:val="20"/>
        </w:rPr>
        <w:t>4. Why do you think Mr. Hunter includes a “confusion agent”? What might that represent in the real world?</w:t>
      </w:r>
    </w:p>
    <w:p w:rsidR="00780A5B" w:rsidRPr="00DB3EF4" w:rsidRDefault="00780A5B" w:rsidP="00780A5B">
      <w:pPr>
        <w:rPr>
          <w:sz w:val="20"/>
          <w:szCs w:val="20"/>
        </w:rPr>
      </w:pPr>
      <w:r w:rsidRPr="00DB3EF4">
        <w:rPr>
          <w:sz w:val="20"/>
          <w:szCs w:val="20"/>
        </w:rPr>
        <w:t xml:space="preserve">4. What do you think the students learn during this process? (Be specific. You should be able </w:t>
      </w:r>
      <w:proofErr w:type="gramStart"/>
      <w:r w:rsidRPr="00DB3EF4">
        <w:rPr>
          <w:sz w:val="20"/>
          <w:szCs w:val="20"/>
        </w:rPr>
        <w:t>to fully describe</w:t>
      </w:r>
      <w:proofErr w:type="gramEnd"/>
      <w:r w:rsidRPr="00DB3EF4">
        <w:rPr>
          <w:sz w:val="20"/>
          <w:szCs w:val="20"/>
        </w:rPr>
        <w:t>, with examples, at least three.)</w:t>
      </w:r>
    </w:p>
    <w:p w:rsidR="00780A5B" w:rsidRPr="00DB3EF4" w:rsidRDefault="00780A5B" w:rsidP="00780A5B">
      <w:pPr>
        <w:rPr>
          <w:sz w:val="20"/>
          <w:szCs w:val="20"/>
        </w:rPr>
      </w:pPr>
      <w:r w:rsidRPr="00DB3EF4">
        <w:rPr>
          <w:sz w:val="20"/>
          <w:szCs w:val="20"/>
        </w:rPr>
        <w:t>5. In what ways do Mr. Hunter’s own life experiences influence his teaching?</w:t>
      </w:r>
    </w:p>
    <w:p w:rsidR="00AE3925" w:rsidRPr="00DB3EF4" w:rsidRDefault="00780A5B" w:rsidP="00780A5B">
      <w:pPr>
        <w:rPr>
          <w:sz w:val="20"/>
          <w:szCs w:val="20"/>
        </w:rPr>
      </w:pPr>
      <w:r w:rsidRPr="00DB3EF4">
        <w:rPr>
          <w:sz w:val="20"/>
          <w:szCs w:val="20"/>
        </w:rPr>
        <w:t>6. How do you think you would do in the World Peace Game? (Be honest.)</w:t>
      </w:r>
    </w:p>
    <w:sectPr w:rsidR="00AE3925" w:rsidRPr="00DB3EF4" w:rsidSect="00AE3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25"/>
    <w:rsid w:val="00780A5B"/>
    <w:rsid w:val="00AD0BB3"/>
    <w:rsid w:val="00AE3925"/>
    <w:rsid w:val="00DB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28927"/>
  <w15:chartTrackingRefBased/>
  <w15:docId w15:val="{F773C985-4555-440F-A91E-8BFD621E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Wood-Sponsel, Catherine</dc:creator>
  <cp:keywords/>
  <dc:description/>
  <cp:lastModifiedBy>Wood-Sponsel, Catherine</cp:lastModifiedBy>
  <cp:revision>2</cp:revision>
  <dcterms:created xsi:type="dcterms:W3CDTF">2019-12-03T11:18:00Z</dcterms:created>
  <dcterms:modified xsi:type="dcterms:W3CDTF">2019-12-03T13:45:00Z</dcterms:modified>
</cp:coreProperties>
</file>